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29DA1" w14:textId="1683D786" w:rsidR="00393719" w:rsidRDefault="00393719" w:rsidP="00993BD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</w:t>
      </w:r>
      <w:r w:rsidR="002E1DAF">
        <w:rPr>
          <w:rFonts w:ascii="Times New Roman" w:hAnsi="Times New Roman" w:cs="Times New Roman"/>
          <w:sz w:val="24"/>
          <w:szCs w:val="24"/>
        </w:rPr>
        <w:t xml:space="preserve"> в</w:t>
      </w:r>
      <w:r w:rsidR="009672AD">
        <w:rPr>
          <w:rFonts w:ascii="Times New Roman" w:hAnsi="Times New Roman" w:cs="Times New Roman"/>
          <w:sz w:val="24"/>
          <w:szCs w:val="24"/>
        </w:rPr>
        <w:t xml:space="preserve"> приложени</w:t>
      </w:r>
      <w:r w:rsidR="004F70EA">
        <w:rPr>
          <w:rFonts w:ascii="Times New Roman" w:hAnsi="Times New Roman" w:cs="Times New Roman"/>
          <w:sz w:val="24"/>
          <w:szCs w:val="24"/>
        </w:rPr>
        <w:t>я</w:t>
      </w:r>
      <w:r w:rsidR="009672AD">
        <w:rPr>
          <w:rFonts w:ascii="Times New Roman" w:hAnsi="Times New Roman" w:cs="Times New Roman"/>
          <w:sz w:val="24"/>
          <w:szCs w:val="24"/>
        </w:rPr>
        <w:t xml:space="preserve"> к</w:t>
      </w:r>
      <w:r w:rsidR="002E1D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Регламент</w:t>
      </w:r>
      <w:r w:rsidR="009672AD">
        <w:rPr>
          <w:rFonts w:ascii="Times New Roman" w:hAnsi="Times New Roman" w:cs="Times New Roman"/>
          <w:sz w:val="24"/>
          <w:szCs w:val="24"/>
        </w:rPr>
        <w:t>у</w:t>
      </w:r>
      <w:r w:rsidR="002E1DAF">
        <w:rPr>
          <w:rFonts w:ascii="Times New Roman" w:hAnsi="Times New Roman" w:cs="Times New Roman"/>
          <w:sz w:val="24"/>
          <w:szCs w:val="24"/>
        </w:rPr>
        <w:t xml:space="preserve"> брокерского обслуживания</w:t>
      </w:r>
      <w:r>
        <w:rPr>
          <w:rFonts w:ascii="Times New Roman" w:hAnsi="Times New Roman" w:cs="Times New Roman"/>
          <w:sz w:val="24"/>
          <w:szCs w:val="24"/>
        </w:rPr>
        <w:t xml:space="preserve"> АО «Капитал»</w:t>
      </w:r>
      <w:r w:rsidR="00A45DD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вступающие</w:t>
      </w:r>
      <w:r w:rsidR="0077039C">
        <w:rPr>
          <w:rFonts w:ascii="Times New Roman" w:hAnsi="Times New Roman" w:cs="Times New Roman"/>
          <w:sz w:val="24"/>
          <w:szCs w:val="24"/>
        </w:rPr>
        <w:t xml:space="preserve"> в силу </w:t>
      </w:r>
      <w:r w:rsidR="00ED011C">
        <w:rPr>
          <w:rFonts w:ascii="Times New Roman" w:hAnsi="Times New Roman" w:cs="Times New Roman"/>
          <w:sz w:val="24"/>
          <w:szCs w:val="24"/>
        </w:rPr>
        <w:t>02</w:t>
      </w:r>
      <w:r w:rsidR="0077039C">
        <w:rPr>
          <w:rFonts w:ascii="Times New Roman" w:hAnsi="Times New Roman" w:cs="Times New Roman"/>
          <w:sz w:val="24"/>
          <w:szCs w:val="24"/>
        </w:rPr>
        <w:t>.</w:t>
      </w:r>
      <w:r w:rsidR="00ED011C">
        <w:rPr>
          <w:rFonts w:ascii="Times New Roman" w:hAnsi="Times New Roman" w:cs="Times New Roman"/>
          <w:sz w:val="24"/>
          <w:szCs w:val="24"/>
        </w:rPr>
        <w:t>1</w:t>
      </w:r>
      <w:r w:rsidR="0035176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7039C">
        <w:rPr>
          <w:rFonts w:ascii="Times New Roman" w:hAnsi="Times New Roman" w:cs="Times New Roman"/>
          <w:sz w:val="24"/>
          <w:szCs w:val="24"/>
        </w:rPr>
        <w:t>.2026 г.</w:t>
      </w:r>
      <w:r w:rsidR="002E1DAF" w:rsidRPr="002E1DAF">
        <w:rPr>
          <w:rFonts w:ascii="Times New Roman" w:hAnsi="Times New Roman" w:cs="Times New Roman"/>
          <w:sz w:val="24"/>
          <w:szCs w:val="24"/>
        </w:rPr>
        <w:t>:</w:t>
      </w:r>
    </w:p>
    <w:p w14:paraId="059489DF" w14:textId="77777777" w:rsidR="00993BDA" w:rsidRPr="002E1DAF" w:rsidRDefault="00993BDA" w:rsidP="00993BD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E3A3A27" w14:textId="3DBE716E" w:rsidR="00ED011C" w:rsidRDefault="00D40262" w:rsidP="00B9256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40262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Приложения 1.1 – 1.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3</w:t>
      </w:r>
      <w:r w:rsidRPr="00D4026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к Регламенту</w:t>
      </w:r>
      <w:r>
        <w:rPr>
          <w:rFonts w:ascii="Times New Roman" w:hAnsi="Times New Roman" w:cs="Times New Roman"/>
          <w:sz w:val="24"/>
          <w:szCs w:val="24"/>
        </w:rPr>
        <w:t>. В табличную часть «Услуги на торговых площадках» добавлен</w:t>
      </w:r>
      <w:r w:rsidR="00993BDA">
        <w:rPr>
          <w:rFonts w:ascii="Times New Roman" w:hAnsi="Times New Roman" w:cs="Times New Roman"/>
          <w:sz w:val="24"/>
          <w:szCs w:val="24"/>
        </w:rPr>
        <w:t xml:space="preserve"> выбор т</w:t>
      </w:r>
      <w:r>
        <w:rPr>
          <w:rFonts w:ascii="Times New Roman" w:hAnsi="Times New Roman" w:cs="Times New Roman"/>
          <w:sz w:val="24"/>
          <w:szCs w:val="24"/>
        </w:rPr>
        <w:t>арифн</w:t>
      </w:r>
      <w:r w:rsidR="00993BDA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план</w:t>
      </w:r>
      <w:r w:rsidR="00993BD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F72088" w14:textId="77494C16" w:rsidR="00D40262" w:rsidRPr="00ED011C" w:rsidRDefault="00D40262" w:rsidP="00B9256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Приложение </w:t>
      </w:r>
      <w:r w:rsidRPr="00D40262">
        <w:rPr>
          <w:rFonts w:ascii="Times New Roman" w:hAnsi="Times New Roman" w:cs="Times New Roman"/>
          <w:i/>
          <w:iCs/>
          <w:sz w:val="24"/>
          <w:szCs w:val="24"/>
          <w:u w:val="single"/>
        </w:rPr>
        <w:t>1.3 к Регламенту.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3BDA">
        <w:rPr>
          <w:rFonts w:ascii="Times New Roman" w:hAnsi="Times New Roman" w:cs="Times New Roman"/>
          <w:sz w:val="24"/>
          <w:szCs w:val="24"/>
        </w:rPr>
        <w:t>В табличную часть «Сведения о целях установления и предполагаемом характере деловых отношений» добавлен м</w:t>
      </w:r>
      <w:r w:rsidR="00993BDA" w:rsidRPr="00993BDA">
        <w:rPr>
          <w:rFonts w:ascii="Times New Roman" w:hAnsi="Times New Roman" w:cs="Times New Roman"/>
          <w:sz w:val="24"/>
          <w:szCs w:val="24"/>
        </w:rPr>
        <w:t>еждународный код юридического лица, PRE-LEI/LEI</w:t>
      </w:r>
      <w:r w:rsidR="00993B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1CC2BD" w14:textId="22EE5B6C" w:rsidR="00D40262" w:rsidRDefault="005E7DD0" w:rsidP="00B9256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9256F">
        <w:rPr>
          <w:rFonts w:ascii="Times New Roman" w:hAnsi="Times New Roman" w:cs="Times New Roman"/>
          <w:i/>
          <w:sz w:val="24"/>
          <w:szCs w:val="24"/>
          <w:u w:val="single"/>
        </w:rPr>
        <w:t>Приложени</w:t>
      </w:r>
      <w:r w:rsidR="00B9256F" w:rsidRPr="00B9256F">
        <w:rPr>
          <w:rFonts w:ascii="Times New Roman" w:hAnsi="Times New Roman" w:cs="Times New Roman"/>
          <w:i/>
          <w:sz w:val="24"/>
          <w:szCs w:val="24"/>
          <w:u w:val="single"/>
        </w:rPr>
        <w:t>е</w:t>
      </w:r>
      <w:r w:rsidR="00653178" w:rsidRPr="00B9256F">
        <w:rPr>
          <w:rFonts w:ascii="Times New Roman" w:hAnsi="Times New Roman" w:cs="Times New Roman"/>
          <w:i/>
          <w:sz w:val="24"/>
          <w:szCs w:val="24"/>
          <w:u w:val="single"/>
        </w:rPr>
        <w:t> </w:t>
      </w:r>
      <w:r w:rsidR="00ED011C">
        <w:rPr>
          <w:rFonts w:ascii="Times New Roman" w:hAnsi="Times New Roman" w:cs="Times New Roman"/>
          <w:i/>
          <w:sz w:val="24"/>
          <w:szCs w:val="24"/>
          <w:u w:val="single"/>
        </w:rPr>
        <w:t>22</w:t>
      </w:r>
      <w:r w:rsidR="00653178" w:rsidRPr="00B9256F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B9256F">
        <w:rPr>
          <w:rFonts w:ascii="Times New Roman" w:hAnsi="Times New Roman" w:cs="Times New Roman"/>
          <w:i/>
          <w:sz w:val="24"/>
          <w:szCs w:val="24"/>
          <w:u w:val="single"/>
        </w:rPr>
        <w:t>к Регламенту</w:t>
      </w:r>
      <w:r w:rsidR="00653178" w:rsidRPr="00B9256F">
        <w:rPr>
          <w:rFonts w:ascii="Times New Roman" w:hAnsi="Times New Roman" w:cs="Times New Roman"/>
          <w:sz w:val="24"/>
          <w:szCs w:val="24"/>
        </w:rPr>
        <w:t>.</w:t>
      </w:r>
      <w:r w:rsidR="002E1DAF" w:rsidRPr="00B9256F">
        <w:rPr>
          <w:rFonts w:ascii="Times New Roman" w:hAnsi="Times New Roman" w:cs="Times New Roman"/>
          <w:sz w:val="24"/>
          <w:szCs w:val="24"/>
        </w:rPr>
        <w:t xml:space="preserve"> </w:t>
      </w:r>
      <w:r w:rsidR="00D40262">
        <w:rPr>
          <w:rFonts w:ascii="Times New Roman" w:hAnsi="Times New Roman" w:cs="Times New Roman"/>
          <w:sz w:val="24"/>
          <w:szCs w:val="24"/>
        </w:rPr>
        <w:t>Создано Соглашение об использовании системы «</w:t>
      </w:r>
      <w:r w:rsidR="00D40262" w:rsidRPr="00D40262">
        <w:rPr>
          <w:rFonts w:ascii="Times New Roman" w:hAnsi="Times New Roman" w:cs="Times New Roman"/>
          <w:sz w:val="24"/>
          <w:szCs w:val="24"/>
        </w:rPr>
        <w:t>QUIK</w:t>
      </w:r>
      <w:r w:rsidR="00D40262">
        <w:rPr>
          <w:rFonts w:ascii="Times New Roman" w:hAnsi="Times New Roman" w:cs="Times New Roman"/>
          <w:sz w:val="24"/>
          <w:szCs w:val="24"/>
        </w:rPr>
        <w:t>»</w:t>
      </w:r>
      <w:r w:rsidR="00993BDA">
        <w:rPr>
          <w:rFonts w:ascii="Times New Roman" w:hAnsi="Times New Roman" w:cs="Times New Roman"/>
          <w:sz w:val="24"/>
          <w:szCs w:val="24"/>
        </w:rPr>
        <w:t xml:space="preserve"> с приложениями</w:t>
      </w:r>
      <w:r w:rsidR="00D40262">
        <w:rPr>
          <w:rFonts w:ascii="Times New Roman" w:hAnsi="Times New Roman" w:cs="Times New Roman"/>
          <w:sz w:val="24"/>
          <w:szCs w:val="24"/>
        </w:rPr>
        <w:t>.</w:t>
      </w:r>
    </w:p>
    <w:p w14:paraId="69EE58D1" w14:textId="25008F19" w:rsidR="00993BDA" w:rsidRDefault="00993BDA" w:rsidP="00993BDA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9256F">
        <w:rPr>
          <w:rFonts w:ascii="Times New Roman" w:hAnsi="Times New Roman" w:cs="Times New Roman"/>
          <w:i/>
          <w:sz w:val="24"/>
          <w:szCs w:val="24"/>
          <w:u w:val="single"/>
        </w:rPr>
        <w:t>Приложение 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23</w:t>
      </w:r>
      <w:r w:rsidRPr="00B9256F">
        <w:rPr>
          <w:rFonts w:ascii="Times New Roman" w:hAnsi="Times New Roman" w:cs="Times New Roman"/>
          <w:i/>
          <w:sz w:val="24"/>
          <w:szCs w:val="24"/>
          <w:u w:val="single"/>
        </w:rPr>
        <w:t xml:space="preserve"> к Регламенту</w:t>
      </w:r>
      <w:r w:rsidRPr="00B9256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Создано Соглашение об использовании </w:t>
      </w:r>
      <w:r w:rsidR="00C36CD0">
        <w:rPr>
          <w:rFonts w:ascii="Times New Roman" w:hAnsi="Times New Roman" w:cs="Times New Roman"/>
          <w:sz w:val="24"/>
          <w:szCs w:val="24"/>
        </w:rPr>
        <w:t>биржевой информации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296765" w14:textId="3B75C2C5" w:rsidR="007913EC" w:rsidRPr="00B9256F" w:rsidRDefault="007913EC" w:rsidP="007913EC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E2784CE" w14:textId="6D0E177E" w:rsidR="008172DE" w:rsidRPr="00B9256F" w:rsidRDefault="008A10F8" w:rsidP="00857F31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9256F">
        <w:rPr>
          <w:rFonts w:ascii="Times New Roman" w:hAnsi="Times New Roman" w:cs="Times New Roman"/>
          <w:sz w:val="24"/>
          <w:szCs w:val="24"/>
        </w:rPr>
        <w:t xml:space="preserve">С текстом </w:t>
      </w:r>
      <w:r w:rsidR="0020167C" w:rsidRPr="00B9256F">
        <w:rPr>
          <w:rFonts w:ascii="Times New Roman" w:hAnsi="Times New Roman" w:cs="Times New Roman"/>
          <w:sz w:val="24"/>
          <w:szCs w:val="24"/>
        </w:rPr>
        <w:t>выше</w:t>
      </w:r>
      <w:r w:rsidRPr="00B9256F">
        <w:rPr>
          <w:rFonts w:ascii="Times New Roman" w:hAnsi="Times New Roman" w:cs="Times New Roman"/>
          <w:sz w:val="24"/>
          <w:szCs w:val="24"/>
        </w:rPr>
        <w:t xml:space="preserve">указанных изменений можно ознакомиться </w:t>
      </w:r>
      <w:r w:rsidR="00AB6D0B" w:rsidRPr="00B9256F">
        <w:rPr>
          <w:rFonts w:ascii="Times New Roman" w:hAnsi="Times New Roman" w:cs="Times New Roman"/>
          <w:sz w:val="24"/>
          <w:szCs w:val="24"/>
        </w:rPr>
        <w:t>на сайте Общества</w:t>
      </w:r>
      <w:r w:rsidR="00111248" w:rsidRPr="00B9256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B9256F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993BDA" w:rsidRPr="0095343D">
          <w:rPr>
            <w:rStyle w:val="a4"/>
            <w:rFonts w:ascii="Times New Roman" w:hAnsi="Times New Roman" w:cs="Times New Roman"/>
            <w:sz w:val="24"/>
            <w:szCs w:val="24"/>
          </w:rPr>
          <w:t>https://kapital-br.org/dokumenty/brokerskoe-obsluzhivanie.html</w:t>
        </w:r>
      </w:hyperlink>
      <w:r w:rsidR="00993BD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172DE" w:rsidRPr="00B92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20E7F"/>
    <w:multiLevelType w:val="hybridMultilevel"/>
    <w:tmpl w:val="C838A8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BE6024"/>
    <w:multiLevelType w:val="hybridMultilevel"/>
    <w:tmpl w:val="3DC29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87529"/>
    <w:multiLevelType w:val="hybridMultilevel"/>
    <w:tmpl w:val="96CCA2C6"/>
    <w:lvl w:ilvl="0" w:tplc="16809168">
      <w:start w:val="1"/>
      <w:numFmt w:val="decimal"/>
      <w:lvlText w:val="%1."/>
      <w:lvlJc w:val="left"/>
      <w:pPr>
        <w:ind w:left="720" w:hanging="360"/>
      </w:pPr>
      <w:rPr>
        <w:b w:val="0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A4"/>
    <w:rsid w:val="0001330F"/>
    <w:rsid w:val="0002423B"/>
    <w:rsid w:val="00042781"/>
    <w:rsid w:val="00054E94"/>
    <w:rsid w:val="000B453D"/>
    <w:rsid w:val="000E5DC0"/>
    <w:rsid w:val="00111248"/>
    <w:rsid w:val="00121872"/>
    <w:rsid w:val="001A650E"/>
    <w:rsid w:val="001C61F0"/>
    <w:rsid w:val="001D1FA4"/>
    <w:rsid w:val="0020167C"/>
    <w:rsid w:val="0026307E"/>
    <w:rsid w:val="002E1DAF"/>
    <w:rsid w:val="00303EE6"/>
    <w:rsid w:val="0035176D"/>
    <w:rsid w:val="00364CAE"/>
    <w:rsid w:val="00393719"/>
    <w:rsid w:val="003A4FD7"/>
    <w:rsid w:val="003C3E73"/>
    <w:rsid w:val="003D5028"/>
    <w:rsid w:val="00440786"/>
    <w:rsid w:val="004F70EA"/>
    <w:rsid w:val="005E7DD0"/>
    <w:rsid w:val="00653178"/>
    <w:rsid w:val="006B041E"/>
    <w:rsid w:val="006C316F"/>
    <w:rsid w:val="006D0A1D"/>
    <w:rsid w:val="0077039C"/>
    <w:rsid w:val="00784BAC"/>
    <w:rsid w:val="007913EC"/>
    <w:rsid w:val="00791FA2"/>
    <w:rsid w:val="00792919"/>
    <w:rsid w:val="00795DFF"/>
    <w:rsid w:val="007D49EF"/>
    <w:rsid w:val="00810553"/>
    <w:rsid w:val="008172DE"/>
    <w:rsid w:val="00856D0C"/>
    <w:rsid w:val="00857F31"/>
    <w:rsid w:val="008751A4"/>
    <w:rsid w:val="008A10F8"/>
    <w:rsid w:val="00963CDA"/>
    <w:rsid w:val="009672AD"/>
    <w:rsid w:val="00977E24"/>
    <w:rsid w:val="00985A66"/>
    <w:rsid w:val="00993BDA"/>
    <w:rsid w:val="00A0777E"/>
    <w:rsid w:val="00A07B25"/>
    <w:rsid w:val="00A45DDA"/>
    <w:rsid w:val="00AB2C9D"/>
    <w:rsid w:val="00AB6D0B"/>
    <w:rsid w:val="00B30555"/>
    <w:rsid w:val="00B9256F"/>
    <w:rsid w:val="00C1225C"/>
    <w:rsid w:val="00C36CD0"/>
    <w:rsid w:val="00CC4B21"/>
    <w:rsid w:val="00D40262"/>
    <w:rsid w:val="00DA67E5"/>
    <w:rsid w:val="00DE0447"/>
    <w:rsid w:val="00E01CBD"/>
    <w:rsid w:val="00E2659F"/>
    <w:rsid w:val="00E41195"/>
    <w:rsid w:val="00ED011C"/>
    <w:rsid w:val="00EE6459"/>
    <w:rsid w:val="00F16514"/>
    <w:rsid w:val="00FB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2184F"/>
  <w15:chartTrackingRefBased/>
  <w15:docId w15:val="{51D4689D-8A73-4F54-AEAB-3DFC53CC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0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10F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5DC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E5DC0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E6459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B92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7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pital-br.org/dokumenty/brokerskoe-obsluzhivani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Плехотко Константин</dc:creator>
  <cp:keywords/>
  <dc:description/>
  <cp:lastModifiedBy>Sergey Barkov</cp:lastModifiedBy>
  <cp:revision>76</cp:revision>
  <dcterms:created xsi:type="dcterms:W3CDTF">2025-08-29T09:32:00Z</dcterms:created>
  <dcterms:modified xsi:type="dcterms:W3CDTF">2026-10-19T07:47:00Z</dcterms:modified>
</cp:coreProperties>
</file>